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0FCA33">
      <w:pPr>
        <w:pStyle w:val="5"/>
        <w:widowControl/>
        <w:shd w:val="clear" w:color="auto" w:fill="FFFFFF"/>
        <w:spacing w:beforeAutospacing="0" w:afterAutospacing="0" w:line="315" w:lineRule="atLeast"/>
        <w:ind w:firstLine="1650" w:firstLineChars="500"/>
        <w:jc w:val="left"/>
        <w:rPr>
          <w:rFonts w:ascii="Times New Roman" w:hAnsi="Times New Roman" w:eastAsia="微软雅黑"/>
          <w:spacing w:val="4"/>
          <w:sz w:val="21"/>
          <w:szCs w:val="21"/>
          <w:shd w:val="clear" w:color="auto" w:fill="FFFFFF"/>
        </w:rPr>
      </w:pPr>
      <w:r>
        <w:rPr>
          <w:rFonts w:ascii="Times New Roman" w:hAnsi="Times New Roman" w:eastAsia="微软雅黑"/>
          <w:sz w:val="33"/>
          <w:szCs w:val="33"/>
          <w:shd w:val="clear" w:color="auto" w:fill="FFFFFF"/>
        </w:rPr>
        <w:t>《中成药》期刊青年编委招募启事</w:t>
      </w:r>
    </w:p>
    <w:p w14:paraId="34EB34B0">
      <w:pPr>
        <w:ind w:firstLine="420" w:firstLineChars="200"/>
        <w:rPr>
          <w:rFonts w:hint="default" w:ascii="Times New Roman" w:hAnsi="Times New Roman" w:eastAsia="微软雅黑" w:cs="Times New Roman"/>
          <w:szCs w:val="21"/>
        </w:rPr>
      </w:pPr>
      <w:r>
        <w:rPr>
          <w:rFonts w:hint="default" w:ascii="Times New Roman" w:hAnsi="Times New Roman" w:eastAsia="微软雅黑" w:cs="Times New Roman"/>
          <w:szCs w:val="21"/>
        </w:rPr>
        <w:t>为持续提升</w:t>
      </w:r>
      <w:r>
        <w:rPr>
          <w:rFonts w:hint="default" w:ascii="Times New Roman" w:hAnsi="Times New Roman" w:eastAsia="微软雅黑" w:cs="Times New Roman"/>
          <w:spacing w:val="4"/>
          <w:szCs w:val="21"/>
          <w:shd w:val="clear" w:color="auto" w:fill="FFFFFF"/>
        </w:rPr>
        <w:t>期刊的学术影响力，进一步保障刊物的可持续发展，不断注入办刊新生力量和激发学术活力，《中成药》期刊正式启动首届青年编委会招募工作。我们诚邀海内外中医药、天然药物、民族药及相关交叉学科领域 的青年专家、学者加入，共同打造中医药研究领域的青年学者相互学习的学术交流平台。</w:t>
      </w:r>
    </w:p>
    <w:p w14:paraId="0C70EA52">
      <w:pPr>
        <w:pStyle w:val="5"/>
        <w:widowControl/>
        <w:numPr>
          <w:ilvl w:val="255"/>
          <w:numId w:val="0"/>
        </w:numPr>
        <w:shd w:val="clear" w:color="auto" w:fill="FFFFFF"/>
        <w:spacing w:beforeAutospacing="0" w:afterAutospacing="0" w:line="315" w:lineRule="atLeast"/>
        <w:jc w:val="both"/>
        <w:rPr>
          <w:rStyle w:val="8"/>
          <w:rFonts w:ascii="Times New Roman" w:hAnsi="Times New Roman" w:eastAsia="宋体"/>
          <w:spacing w:val="4"/>
          <w:sz w:val="21"/>
          <w:szCs w:val="21"/>
          <w:shd w:val="clear" w:color="auto" w:fill="FFFFFF"/>
        </w:rPr>
      </w:pPr>
      <w:r>
        <w:rPr>
          <w:rStyle w:val="8"/>
          <w:rFonts w:ascii="Times New Roman" w:hAnsi="Times New Roman" w:eastAsia="宋体"/>
          <w:spacing w:val="4"/>
          <w:sz w:val="21"/>
          <w:szCs w:val="21"/>
          <w:shd w:val="clear" w:color="auto" w:fill="FFFFFF"/>
        </w:rPr>
        <w:t>一、青年编委招募条件</w:t>
      </w:r>
    </w:p>
    <w:p w14:paraId="42C0803D">
      <w:pPr>
        <w:pStyle w:val="5"/>
        <w:widowControl/>
        <w:numPr>
          <w:ilvl w:val="0"/>
          <w:numId w:val="1"/>
        </w:numPr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</w:pPr>
      <w:r>
        <w:rPr>
          <w:rFonts w:hint="default" w:ascii="Times New Roman" w:hAnsi="Times New Roman" w:eastAsia="微软雅黑" w:cs="Times New Roman"/>
          <w:sz w:val="21"/>
          <w:szCs w:val="21"/>
        </w:rPr>
        <w:t>热爱中医药事业</w:t>
      </w: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，遵守法律法规，学风严谨</w:t>
      </w:r>
      <w:r>
        <w:rPr>
          <w:rFonts w:hint="eastAsia" w:ascii="Times New Roman" w:hAnsi="Times New Roman" w:eastAsia="微软雅黑" w:cs="Times New Roman"/>
          <w:spacing w:val="4"/>
          <w:sz w:val="21"/>
          <w:szCs w:val="21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坚持科研诚信，无学术不端行为或记录；</w:t>
      </w:r>
      <w:r>
        <w:rPr>
          <w:rFonts w:hint="default" w:ascii="Times New Roman" w:hAnsi="Times New Roman" w:eastAsia="微软雅黑" w:cs="Times New Roman"/>
          <w:color w:val="5A5A5A"/>
          <w:sz w:val="21"/>
          <w:szCs w:val="21"/>
        </w:rPr>
        <w:t xml:space="preserve">  </w:t>
      </w:r>
    </w:p>
    <w:p w14:paraId="4CB75CD1">
      <w:pPr>
        <w:pStyle w:val="5"/>
        <w:widowControl/>
        <w:numPr>
          <w:ilvl w:val="0"/>
          <w:numId w:val="1"/>
        </w:numPr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</w:pP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年龄原则上不超过45周岁；</w:t>
      </w:r>
    </w:p>
    <w:p w14:paraId="731D421B">
      <w:pPr>
        <w:pStyle w:val="5"/>
        <w:widowControl/>
        <w:numPr>
          <w:ilvl w:val="0"/>
          <w:numId w:val="1"/>
        </w:numPr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具有中医药相关专业的博士学位或副高级及以上专业技术职称；</w:t>
      </w:r>
    </w:p>
    <w:p w14:paraId="094F4F10">
      <w:pPr>
        <w:pStyle w:val="5"/>
        <w:widowControl/>
        <w:numPr>
          <w:ilvl w:val="255"/>
          <w:numId w:val="0"/>
        </w:numPr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</w:pP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4. 研究方向与期刊范围契合，熟悉国内中医药、天然药物及民族医药研究相关领域的研究进展，并已取得相应的研究成果；</w:t>
      </w:r>
    </w:p>
    <w:p w14:paraId="6C0D00A2">
      <w:pPr>
        <w:pStyle w:val="5"/>
        <w:widowControl/>
        <w:numPr>
          <w:ilvl w:val="255"/>
          <w:numId w:val="0"/>
        </w:numPr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5. 近5年以第一作者身份在国内外权威期刊</w:t>
      </w:r>
      <w:bookmarkStart w:id="0" w:name="_GoBack"/>
      <w:bookmarkEnd w:id="0"/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上发表高水平论文3篇以上，同时主持国家</w:t>
      </w:r>
      <w:r>
        <w:rPr>
          <w:rFonts w:hint="eastAsia" w:ascii="Times New Roman" w:hAnsi="Times New Roman" w:eastAsia="微软雅黑" w:cs="Times New Roman"/>
          <w:spacing w:val="4"/>
          <w:sz w:val="21"/>
          <w:szCs w:val="21"/>
          <w:shd w:val="clear" w:color="auto" w:fill="FFFFFF"/>
          <w:lang w:val="en-US" w:eastAsia="zh-CN"/>
        </w:rPr>
        <w:t>自然科学</w:t>
      </w: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基金或完成省部级</w:t>
      </w:r>
      <w:r>
        <w:rPr>
          <w:rFonts w:hint="eastAsia" w:ascii="Times New Roman" w:hAnsi="Times New Roman" w:eastAsia="微软雅黑" w:cs="Times New Roman"/>
          <w:spacing w:val="4"/>
          <w:sz w:val="21"/>
          <w:szCs w:val="21"/>
          <w:shd w:val="clear" w:color="auto" w:fill="FFFFFF"/>
          <w:lang w:val="en-US" w:eastAsia="zh-CN"/>
        </w:rPr>
        <w:t>自然科学</w:t>
      </w: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基金项目1项以上；</w:t>
      </w:r>
    </w:p>
    <w:p w14:paraId="4CF2F379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6. 具备较强的中医药科研能力，乐于奉献，有精力承担青年编委工作，对期刊发展有热情和责任感；</w:t>
      </w:r>
    </w:p>
    <w:p w14:paraId="4B742DC4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7. 拥有良好的学术声誉和学界联系，有能力组织专题、推荐稿件、参与学术推广活动。</w:t>
      </w:r>
    </w:p>
    <w:p w14:paraId="6E1AAD1B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ascii="Times New Roman" w:hAnsi="Times New Roman" w:eastAsia="微软雅黑"/>
          <w:sz w:val="21"/>
          <w:szCs w:val="21"/>
        </w:rPr>
      </w:pPr>
      <w:r>
        <w:rPr>
          <w:rStyle w:val="8"/>
          <w:rFonts w:ascii="Times New Roman" w:hAnsi="Times New Roman" w:eastAsia="宋体"/>
          <w:spacing w:val="4"/>
          <w:sz w:val="21"/>
          <w:szCs w:val="21"/>
          <w:shd w:val="clear" w:color="auto" w:fill="FFFFFF"/>
        </w:rPr>
        <w:t>二、青年编委权益</w:t>
      </w:r>
    </w:p>
    <w:p w14:paraId="2E0AA6FB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</w:pP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1. 颁发由《中成药》编辑部正式聘任的“青年编委”聘书；</w:t>
      </w:r>
    </w:p>
    <w:p w14:paraId="11D352A2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2.定期赠送《中成药》期刊；</w:t>
      </w:r>
    </w:p>
    <w:p w14:paraId="5F3E1F2C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3.本人作为第一作者或通信作者的优秀稿件，通过审稿后可享有优先发表权；</w:t>
      </w:r>
    </w:p>
    <w:p w14:paraId="3C47CC48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4. 在期刊官方平台（官网、采编平台、公众号）展示个人学术成果与简介；</w:t>
      </w:r>
    </w:p>
    <w:p w14:paraId="79F2B5CA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5. 参与期刊规划，对栏目设置、专题策划、期刊发展享有建议权；</w:t>
      </w:r>
    </w:p>
    <w:p w14:paraId="68761041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6. 青年编委作为编委后备军，为期刊发展作出突出贡献者，经编委会讨论通过后，可推荐进入本刊编委。</w:t>
      </w:r>
    </w:p>
    <w:p w14:paraId="2E384AB6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z w:val="21"/>
          <w:szCs w:val="21"/>
        </w:rPr>
      </w:pPr>
      <w:r>
        <w:rPr>
          <w:rStyle w:val="8"/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三、青年编委工作内容</w:t>
      </w:r>
    </w:p>
    <w:p w14:paraId="09EDD2A0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</w:pP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1. 每年至少为期刊撰写或推荐1篇高质量论文；</w:t>
      </w:r>
    </w:p>
    <w:p w14:paraId="3DBE1C8B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</w:pP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2.积极承担期刊稿件的审稿工作；</w:t>
      </w:r>
    </w:p>
    <w:p w14:paraId="1E4137B7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3.推荐相关领域优秀审稿人；</w:t>
      </w:r>
    </w:p>
    <w:p w14:paraId="670D7625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4.在国内外学术会议、学术交流中积极宣传与推介《中成药》期刊；</w:t>
      </w:r>
    </w:p>
    <w:p w14:paraId="488ADCD0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5.积极承担专题/专栏的组稿任务；</w:t>
      </w:r>
    </w:p>
    <w:p w14:paraId="40FA71EB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</w:pP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6. 积极为本刊的发展与推广提供建设性意见；</w:t>
      </w:r>
    </w:p>
    <w:p w14:paraId="13C4AEDE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</w:pP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7.遵守出版伦理，积极维护期刊的学术声誉。</w:t>
      </w:r>
    </w:p>
    <w:p w14:paraId="527C3FE3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ascii="Times New Roman" w:hAnsi="Times New Roman" w:eastAsia="微软雅黑"/>
          <w:sz w:val="21"/>
          <w:szCs w:val="21"/>
        </w:rPr>
      </w:pPr>
      <w:r>
        <w:rPr>
          <w:rStyle w:val="8"/>
          <w:rFonts w:ascii="Times New Roman" w:hAnsi="Times New Roman" w:eastAsia="宋体"/>
          <w:spacing w:val="4"/>
          <w:sz w:val="21"/>
          <w:szCs w:val="21"/>
          <w:shd w:val="clear" w:color="auto" w:fill="FFFFFF"/>
        </w:rPr>
        <w:t>四、招募方向</w:t>
      </w:r>
    </w:p>
    <w:p w14:paraId="1E55C6B1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ascii="Times New Roman" w:hAnsi="Times New Roman" w:eastAsia="微软雅黑"/>
          <w:sz w:val="21"/>
          <w:szCs w:val="21"/>
        </w:rPr>
      </w:pPr>
      <w:r>
        <w:rPr>
          <w:rFonts w:ascii="Times New Roman" w:hAnsi="Times New Roman" w:eastAsia="微软雅黑"/>
          <w:spacing w:val="4"/>
          <w:sz w:val="21"/>
          <w:szCs w:val="21"/>
          <w:shd w:val="clear" w:color="auto" w:fill="FFFFFF"/>
        </w:rPr>
        <w:t>1. 中药相关研究</w:t>
      </w:r>
    </w:p>
    <w:p w14:paraId="586D2EB8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ascii="Times New Roman" w:hAnsi="Times New Roman" w:eastAsia="微软雅黑"/>
          <w:sz w:val="21"/>
          <w:szCs w:val="21"/>
        </w:rPr>
      </w:pPr>
      <w:r>
        <w:rPr>
          <w:rFonts w:ascii="Times New Roman" w:hAnsi="Times New Roman" w:eastAsia="微软雅黑"/>
          <w:spacing w:val="4"/>
          <w:sz w:val="21"/>
          <w:szCs w:val="21"/>
          <w:shd w:val="clear" w:color="auto" w:fill="FFFFFF"/>
        </w:rPr>
        <w:t>2. 中医药临床研究</w:t>
      </w:r>
    </w:p>
    <w:p w14:paraId="4741B51A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ascii="Times New Roman" w:hAnsi="Times New Roman" w:eastAsia="微软雅黑"/>
          <w:sz w:val="21"/>
          <w:szCs w:val="21"/>
        </w:rPr>
      </w:pPr>
      <w:r>
        <w:rPr>
          <w:rStyle w:val="8"/>
          <w:rFonts w:ascii="Times New Roman" w:hAnsi="Times New Roman" w:eastAsia="宋体"/>
          <w:spacing w:val="4"/>
          <w:sz w:val="21"/>
          <w:szCs w:val="21"/>
          <w:shd w:val="clear" w:color="auto" w:fill="FFFFFF"/>
        </w:rPr>
        <w:t>五、申请方式</w:t>
      </w:r>
    </w:p>
    <w:p w14:paraId="05AEE23B">
      <w:pPr>
        <w:pStyle w:val="5"/>
        <w:widowControl/>
        <w:shd w:val="clear" w:color="auto" w:fill="FFFFFF"/>
        <w:spacing w:beforeAutospacing="0" w:afterAutospacing="0" w:line="315" w:lineRule="atLeast"/>
        <w:ind w:firstLine="436"/>
        <w:jc w:val="both"/>
        <w:rPr>
          <w:rFonts w:ascii="Times New Roman" w:hAnsi="Times New Roman" w:eastAsia="微软雅黑"/>
          <w:sz w:val="21"/>
          <w:szCs w:val="21"/>
        </w:rPr>
      </w:pPr>
      <w:r>
        <w:rPr>
          <w:rFonts w:ascii="Times New Roman" w:hAnsi="Times New Roman" w:eastAsia="微软雅黑"/>
          <w:spacing w:val="4"/>
          <w:sz w:val="21"/>
          <w:szCs w:val="21"/>
          <w:shd w:val="clear" w:color="auto" w:fill="FFFFFF"/>
        </w:rPr>
        <w:t>有意申请本刊青年编委者</w:t>
      </w:r>
      <w:r>
        <w:rPr>
          <w:rFonts w:hint="default" w:ascii="Times New Roman" w:hAnsi="Times New Roman" w:eastAsia="微软雅黑" w:cs="Times New Roman"/>
          <w:spacing w:val="4"/>
          <w:sz w:val="21"/>
          <w:szCs w:val="21"/>
          <w:shd w:val="clear" w:color="auto" w:fill="FFFFFF"/>
        </w:rPr>
        <w:t>，</w:t>
      </w:r>
      <w:r>
        <w:rPr>
          <w:rStyle w:val="8"/>
          <w:rFonts w:ascii="Times New Roman" w:hAnsi="Times New Roman" w:eastAsia="微软雅黑"/>
          <w:b w:val="0"/>
          <w:spacing w:val="4"/>
          <w:sz w:val="21"/>
          <w:szCs w:val="21"/>
          <w:shd w:val="clear" w:color="auto" w:fill="FFFFFF"/>
        </w:rPr>
        <w:t>请填写《中成药》期刊第一届青年编委会委员登记表（见附件1）并发送邮件至编辑部邮箱E-mail: zcy.med@foxmail.com；zcyahcj@163.com，邮件主题为“姓名+单位+青年编委”。</w:t>
      </w:r>
      <w:r>
        <w:rPr>
          <w:rFonts w:hint="eastAsia" w:ascii="Times New Roman" w:hAnsi="Times New Roman" w:eastAsia="微软雅黑"/>
          <w:b/>
          <w:bCs/>
          <w:spacing w:val="4"/>
          <w:sz w:val="21"/>
          <w:szCs w:val="21"/>
          <w:shd w:val="clear" w:color="auto" w:fill="FFFFFF"/>
        </w:rPr>
        <w:t>成功</w:t>
      </w:r>
      <w:r>
        <w:rPr>
          <w:rFonts w:ascii="Times New Roman" w:hAnsi="Times New Roman" w:eastAsia="微软雅黑"/>
          <w:b/>
          <w:bCs/>
          <w:spacing w:val="4"/>
          <w:sz w:val="21"/>
          <w:szCs w:val="21"/>
          <w:shd w:val="clear" w:color="auto" w:fill="FFFFFF"/>
        </w:rPr>
        <w:t>入选青年编</w:t>
      </w:r>
      <w:r>
        <w:rPr>
          <w:rFonts w:hint="eastAsia" w:ascii="Times New Roman" w:hAnsi="Times New Roman" w:eastAsia="微软雅黑"/>
          <w:b/>
          <w:bCs/>
          <w:spacing w:val="4"/>
          <w:sz w:val="21"/>
          <w:szCs w:val="21"/>
          <w:shd w:val="clear" w:color="auto" w:fill="FFFFFF"/>
        </w:rPr>
        <w:t>者将于</w:t>
      </w:r>
      <w:r>
        <w:rPr>
          <w:rFonts w:ascii="Times New Roman" w:hAnsi="Times New Roman" w:eastAsia="微软雅黑"/>
          <w:b/>
          <w:bCs/>
          <w:spacing w:val="4"/>
          <w:sz w:val="21"/>
          <w:szCs w:val="21"/>
          <w:shd w:val="clear" w:color="auto" w:fill="FFFFFF"/>
        </w:rPr>
        <w:t>第一届青年编委会成立时颁发</w:t>
      </w:r>
      <w:r>
        <w:rPr>
          <w:rStyle w:val="8"/>
          <w:rFonts w:ascii="Times New Roman" w:hAnsi="Times New Roman" w:eastAsia="宋体"/>
          <w:bCs/>
          <w:spacing w:val="4"/>
          <w:sz w:val="21"/>
          <w:szCs w:val="21"/>
          <w:shd w:val="clear" w:color="auto" w:fill="FFFFFF"/>
        </w:rPr>
        <w:t>聘书，每届任期3年，可以连任</w:t>
      </w:r>
      <w:r>
        <w:rPr>
          <w:rFonts w:ascii="Times New Roman" w:hAnsi="Times New Roman" w:eastAsia="微软雅黑"/>
          <w:spacing w:val="4"/>
          <w:sz w:val="21"/>
          <w:szCs w:val="21"/>
          <w:shd w:val="clear" w:color="auto" w:fill="FFFFFF"/>
        </w:rPr>
        <w:t>。</w:t>
      </w:r>
    </w:p>
    <w:p w14:paraId="4360EE5E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ascii="Times New Roman" w:hAnsi="Times New Roman" w:eastAsia="微软雅黑"/>
          <w:spacing w:val="4"/>
          <w:sz w:val="21"/>
          <w:szCs w:val="21"/>
          <w:shd w:val="clear" w:color="auto" w:fill="FFFFFF"/>
        </w:rPr>
      </w:pPr>
      <w:r>
        <w:rPr>
          <w:rFonts w:ascii="Times New Roman" w:hAnsi="Times New Roman" w:eastAsia="微软雅黑"/>
          <w:spacing w:val="4"/>
          <w:sz w:val="21"/>
          <w:szCs w:val="21"/>
          <w:shd w:val="clear" w:color="auto" w:fill="FFFFFF"/>
        </w:rPr>
        <w:t>截止日期：2026年10月31日</w:t>
      </w:r>
    </w:p>
    <w:p w14:paraId="09D1F418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ascii="Times New Roman" w:hAnsi="Times New Roman" w:eastAsia="微软雅黑"/>
          <w:spacing w:val="4"/>
          <w:sz w:val="21"/>
          <w:szCs w:val="21"/>
          <w:shd w:val="clear" w:color="auto" w:fill="FFFFFF"/>
        </w:rPr>
      </w:pPr>
      <w:r>
        <w:rPr>
          <w:rFonts w:ascii="Times New Roman" w:hAnsi="Times New Roman" w:eastAsia="微软雅黑"/>
          <w:spacing w:val="4"/>
          <w:sz w:val="21"/>
          <w:szCs w:val="21"/>
          <w:shd w:val="clear" w:color="auto" w:fill="FFFFFF"/>
        </w:rPr>
        <w:t>联系电话：（021）63213275，（021）63213363</w:t>
      </w:r>
    </w:p>
    <w:p w14:paraId="3047B1C7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ascii="Times New Roman" w:hAnsi="Times New Roman" w:eastAsia="微软雅黑"/>
          <w:sz w:val="21"/>
          <w:szCs w:val="21"/>
        </w:rPr>
      </w:pPr>
      <w:r>
        <w:rPr>
          <w:rFonts w:ascii="Times New Roman" w:hAnsi="Times New Roman" w:eastAsia="微软雅黑"/>
          <w:spacing w:val="4"/>
          <w:sz w:val="21"/>
          <w:szCs w:val="21"/>
          <w:shd w:val="clear" w:color="auto" w:fill="FFFFFF"/>
        </w:rPr>
        <w:t>通讯地址：上海市福州路107号206室</w:t>
      </w:r>
    </w:p>
    <w:p w14:paraId="19ED3E7D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ascii="Times New Roman" w:hAnsi="Times New Roman" w:eastAsia="微软雅黑"/>
          <w:szCs w:val="21"/>
        </w:rPr>
      </w:pPr>
      <w:r>
        <w:rPr>
          <w:rFonts w:ascii="Times New Roman" w:hAnsi="Times New Roman" w:eastAsia="微软雅黑"/>
          <w:spacing w:val="4"/>
          <w:sz w:val="21"/>
          <w:szCs w:val="21"/>
          <w:shd w:val="clear" w:color="auto" w:fill="FFFFFF"/>
        </w:rPr>
        <w:t>邮   编：200002</w:t>
      </w:r>
    </w:p>
    <w:p w14:paraId="113722A8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ascii="Times New Roman" w:hAnsi="Times New Roman"/>
          <w:sz w:val="28"/>
        </w:rPr>
      </w:pPr>
    </w:p>
    <w:p w14:paraId="52E5E2D5"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附件1</w:t>
      </w:r>
    </w:p>
    <w:p w14:paraId="32745E5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《中成药》</w:t>
      </w:r>
      <w:r>
        <w:rPr>
          <w:rFonts w:hint="eastAsia" w:ascii="Times New Roman" w:hAnsi="Times New Roman" w:cs="Times New Roman"/>
          <w:b/>
          <w:sz w:val="36"/>
          <w:szCs w:val="36"/>
        </w:rPr>
        <w:t>期刊</w:t>
      </w:r>
      <w:r>
        <w:rPr>
          <w:rFonts w:ascii="Times New Roman" w:hAnsi="Times New Roman" w:cs="Times New Roman"/>
          <w:b/>
          <w:sz w:val="36"/>
          <w:szCs w:val="36"/>
        </w:rPr>
        <w:t>第</w:t>
      </w:r>
      <w:r>
        <w:rPr>
          <w:rFonts w:hint="eastAsia" w:ascii="Times New Roman" w:hAnsi="Times New Roman" w:cs="Times New Roman"/>
          <w:b/>
          <w:sz w:val="36"/>
          <w:szCs w:val="36"/>
        </w:rPr>
        <w:t>一</w:t>
      </w:r>
      <w:r>
        <w:rPr>
          <w:rFonts w:ascii="Times New Roman" w:hAnsi="Times New Roman" w:cs="Times New Roman"/>
          <w:b/>
          <w:sz w:val="36"/>
          <w:szCs w:val="36"/>
        </w:rPr>
        <w:t>届</w:t>
      </w:r>
      <w:r>
        <w:rPr>
          <w:rFonts w:hint="eastAsia" w:ascii="Times New Roman" w:hAnsi="Times New Roman" w:cs="Times New Roman"/>
          <w:b/>
          <w:sz w:val="36"/>
          <w:szCs w:val="36"/>
        </w:rPr>
        <w:t>青年</w:t>
      </w:r>
      <w:r>
        <w:rPr>
          <w:rFonts w:ascii="Times New Roman" w:hAnsi="Times New Roman" w:cs="Times New Roman"/>
          <w:b/>
          <w:sz w:val="36"/>
          <w:szCs w:val="36"/>
        </w:rPr>
        <w:t>编委登记表</w:t>
      </w:r>
    </w:p>
    <w:tbl>
      <w:tblPr>
        <w:tblStyle w:val="6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24"/>
        <w:gridCol w:w="994"/>
        <w:gridCol w:w="849"/>
        <w:gridCol w:w="944"/>
        <w:gridCol w:w="331"/>
        <w:gridCol w:w="1148"/>
        <w:gridCol w:w="594"/>
        <w:gridCol w:w="243"/>
        <w:gridCol w:w="534"/>
        <w:gridCol w:w="924"/>
        <w:gridCol w:w="98"/>
        <w:gridCol w:w="1042"/>
        <w:gridCol w:w="1343"/>
      </w:tblGrid>
      <w:tr w14:paraId="29B13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918" w:type="dxa"/>
            <w:gridSpan w:val="2"/>
            <w:vAlign w:val="center"/>
          </w:tcPr>
          <w:p w14:paraId="4E6A1E1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843" w:type="dxa"/>
            <w:gridSpan w:val="2"/>
            <w:vAlign w:val="center"/>
          </w:tcPr>
          <w:p w14:paraId="638BC8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6FB1C8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742" w:type="dxa"/>
            <w:gridSpan w:val="2"/>
            <w:vAlign w:val="center"/>
          </w:tcPr>
          <w:p w14:paraId="74D101E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10DC6E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身份证号</w:t>
            </w:r>
          </w:p>
        </w:tc>
        <w:tc>
          <w:tcPr>
            <w:tcW w:w="2483" w:type="dxa"/>
            <w:gridSpan w:val="3"/>
            <w:vAlign w:val="center"/>
          </w:tcPr>
          <w:p w14:paraId="61BC260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536A8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918" w:type="dxa"/>
            <w:gridSpan w:val="2"/>
            <w:vAlign w:val="center"/>
          </w:tcPr>
          <w:p w14:paraId="6FB63D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学历</w:t>
            </w:r>
          </w:p>
        </w:tc>
        <w:tc>
          <w:tcPr>
            <w:tcW w:w="1843" w:type="dxa"/>
            <w:gridSpan w:val="2"/>
            <w:vAlign w:val="center"/>
          </w:tcPr>
          <w:p w14:paraId="58E69AC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1D2360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学位</w:t>
            </w:r>
          </w:p>
        </w:tc>
        <w:tc>
          <w:tcPr>
            <w:tcW w:w="1742" w:type="dxa"/>
            <w:gridSpan w:val="2"/>
            <w:vAlign w:val="center"/>
          </w:tcPr>
          <w:p w14:paraId="3B56D2A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2456B0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专业技术职务</w:t>
            </w:r>
          </w:p>
        </w:tc>
        <w:tc>
          <w:tcPr>
            <w:tcW w:w="2483" w:type="dxa"/>
            <w:gridSpan w:val="3"/>
            <w:vAlign w:val="center"/>
          </w:tcPr>
          <w:p w14:paraId="15E4C2F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03954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12" w:type="dxa"/>
            <w:gridSpan w:val="3"/>
            <w:vAlign w:val="center"/>
          </w:tcPr>
          <w:p w14:paraId="10CCA3A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现从事专业</w:t>
            </w:r>
          </w:p>
        </w:tc>
        <w:tc>
          <w:tcPr>
            <w:tcW w:w="8050" w:type="dxa"/>
            <w:gridSpan w:val="11"/>
            <w:vAlign w:val="center"/>
          </w:tcPr>
          <w:p w14:paraId="6BEF33A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1AE27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12" w:type="dxa"/>
            <w:gridSpan w:val="3"/>
            <w:vAlign w:val="center"/>
          </w:tcPr>
          <w:p w14:paraId="630342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工作单位（部门）</w:t>
            </w:r>
          </w:p>
        </w:tc>
        <w:tc>
          <w:tcPr>
            <w:tcW w:w="5665" w:type="dxa"/>
            <w:gridSpan w:val="9"/>
            <w:vAlign w:val="center"/>
          </w:tcPr>
          <w:p w14:paraId="6039FF0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2" w:type="dxa"/>
            <w:vAlign w:val="center"/>
          </w:tcPr>
          <w:p w14:paraId="15DF2A8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职务</w:t>
            </w:r>
          </w:p>
        </w:tc>
        <w:tc>
          <w:tcPr>
            <w:tcW w:w="1343" w:type="dxa"/>
            <w:vAlign w:val="center"/>
          </w:tcPr>
          <w:p w14:paraId="71BB3F9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2396A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12" w:type="dxa"/>
            <w:gridSpan w:val="3"/>
            <w:vAlign w:val="center"/>
          </w:tcPr>
          <w:p w14:paraId="453877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通信地址</w:t>
            </w:r>
          </w:p>
        </w:tc>
        <w:tc>
          <w:tcPr>
            <w:tcW w:w="5665" w:type="dxa"/>
            <w:gridSpan w:val="9"/>
            <w:vAlign w:val="center"/>
          </w:tcPr>
          <w:p w14:paraId="2393879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2" w:type="dxa"/>
            <w:vAlign w:val="center"/>
          </w:tcPr>
          <w:p w14:paraId="2A7F546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邮编</w:t>
            </w:r>
          </w:p>
        </w:tc>
        <w:tc>
          <w:tcPr>
            <w:tcW w:w="1343" w:type="dxa"/>
            <w:vAlign w:val="center"/>
          </w:tcPr>
          <w:p w14:paraId="10A12BA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5D9D6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12" w:type="dxa"/>
            <w:gridSpan w:val="3"/>
            <w:vAlign w:val="center"/>
          </w:tcPr>
          <w:p w14:paraId="466049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E-mail</w:t>
            </w:r>
          </w:p>
        </w:tc>
        <w:tc>
          <w:tcPr>
            <w:tcW w:w="3272" w:type="dxa"/>
            <w:gridSpan w:val="4"/>
            <w:vAlign w:val="center"/>
          </w:tcPr>
          <w:p w14:paraId="0BF695A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37" w:type="dxa"/>
            <w:gridSpan w:val="2"/>
            <w:vAlign w:val="center"/>
          </w:tcPr>
          <w:p w14:paraId="5D424E6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手机</w:t>
            </w:r>
          </w:p>
        </w:tc>
        <w:tc>
          <w:tcPr>
            <w:tcW w:w="1556" w:type="dxa"/>
            <w:gridSpan w:val="3"/>
            <w:vAlign w:val="center"/>
          </w:tcPr>
          <w:p w14:paraId="02D4D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2" w:type="dxa"/>
            <w:vAlign w:val="center"/>
          </w:tcPr>
          <w:p w14:paraId="1370F2F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电话</w:t>
            </w:r>
          </w:p>
        </w:tc>
        <w:tc>
          <w:tcPr>
            <w:tcW w:w="1343" w:type="dxa"/>
            <w:vAlign w:val="center"/>
          </w:tcPr>
          <w:p w14:paraId="6E8AA85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0C07F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794" w:type="dxa"/>
            <w:vMerge w:val="restart"/>
            <w:vAlign w:val="center"/>
          </w:tcPr>
          <w:p w14:paraId="68BB0FD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主要</w:t>
            </w:r>
          </w:p>
          <w:p w14:paraId="5ECA04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</w:t>
            </w:r>
          </w:p>
          <w:p w14:paraId="50EFC2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习</w:t>
            </w:r>
          </w:p>
          <w:p w14:paraId="50C08C8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和</w:t>
            </w:r>
          </w:p>
          <w:p w14:paraId="7F664C8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工</w:t>
            </w:r>
          </w:p>
          <w:p w14:paraId="68DA351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作</w:t>
            </w:r>
          </w:p>
          <w:p w14:paraId="68C2814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</w:t>
            </w:r>
          </w:p>
          <w:p w14:paraId="24E7831A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历</w:t>
            </w:r>
          </w:p>
        </w:tc>
        <w:tc>
          <w:tcPr>
            <w:tcW w:w="2911" w:type="dxa"/>
            <w:gridSpan w:val="4"/>
            <w:vAlign w:val="center"/>
          </w:tcPr>
          <w:p w14:paraId="591B60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（院校）单位名称</w:t>
            </w:r>
          </w:p>
        </w:tc>
        <w:tc>
          <w:tcPr>
            <w:tcW w:w="2850" w:type="dxa"/>
            <w:gridSpan w:val="5"/>
            <w:vAlign w:val="center"/>
          </w:tcPr>
          <w:p w14:paraId="21F7AA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起讫年月</w:t>
            </w:r>
          </w:p>
        </w:tc>
        <w:tc>
          <w:tcPr>
            <w:tcW w:w="3407" w:type="dxa"/>
            <w:gridSpan w:val="4"/>
            <w:vAlign w:val="center"/>
          </w:tcPr>
          <w:p w14:paraId="2BCFCF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（学历）专业技术职务</w:t>
            </w:r>
          </w:p>
        </w:tc>
      </w:tr>
      <w:tr w14:paraId="646FC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94" w:type="dxa"/>
            <w:vMerge w:val="continue"/>
            <w:vAlign w:val="center"/>
          </w:tcPr>
          <w:p w14:paraId="6F69F64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11" w:type="dxa"/>
            <w:gridSpan w:val="4"/>
            <w:vAlign w:val="center"/>
          </w:tcPr>
          <w:p w14:paraId="39C7444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50" w:type="dxa"/>
            <w:gridSpan w:val="5"/>
            <w:vAlign w:val="center"/>
          </w:tcPr>
          <w:p w14:paraId="31B016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7" w:type="dxa"/>
            <w:gridSpan w:val="4"/>
            <w:vAlign w:val="center"/>
          </w:tcPr>
          <w:p w14:paraId="04FAC76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77785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94" w:type="dxa"/>
            <w:vMerge w:val="continue"/>
            <w:vAlign w:val="center"/>
          </w:tcPr>
          <w:p w14:paraId="2E7EF65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11" w:type="dxa"/>
            <w:gridSpan w:val="4"/>
            <w:vAlign w:val="center"/>
          </w:tcPr>
          <w:p w14:paraId="0F6CE95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50" w:type="dxa"/>
            <w:gridSpan w:val="5"/>
            <w:vAlign w:val="center"/>
          </w:tcPr>
          <w:p w14:paraId="52073C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7" w:type="dxa"/>
            <w:gridSpan w:val="4"/>
            <w:vAlign w:val="center"/>
          </w:tcPr>
          <w:p w14:paraId="1DC5293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4819D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94" w:type="dxa"/>
            <w:vMerge w:val="continue"/>
            <w:vAlign w:val="center"/>
          </w:tcPr>
          <w:p w14:paraId="4B2EAB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11" w:type="dxa"/>
            <w:gridSpan w:val="4"/>
            <w:vAlign w:val="center"/>
          </w:tcPr>
          <w:p w14:paraId="52716C2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50" w:type="dxa"/>
            <w:gridSpan w:val="5"/>
            <w:vAlign w:val="center"/>
          </w:tcPr>
          <w:p w14:paraId="6C7C632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7" w:type="dxa"/>
            <w:gridSpan w:val="4"/>
            <w:vAlign w:val="center"/>
          </w:tcPr>
          <w:p w14:paraId="0B81B04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1F56E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94" w:type="dxa"/>
            <w:vMerge w:val="continue"/>
            <w:vAlign w:val="center"/>
          </w:tcPr>
          <w:p w14:paraId="6A9B30D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11" w:type="dxa"/>
            <w:gridSpan w:val="4"/>
            <w:vAlign w:val="center"/>
          </w:tcPr>
          <w:p w14:paraId="6085786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50" w:type="dxa"/>
            <w:gridSpan w:val="5"/>
            <w:vAlign w:val="center"/>
          </w:tcPr>
          <w:p w14:paraId="08AF3D1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7" w:type="dxa"/>
            <w:gridSpan w:val="4"/>
            <w:vAlign w:val="center"/>
          </w:tcPr>
          <w:p w14:paraId="5C113A8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2FAC6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8" w:hRule="atLeast"/>
          <w:jc w:val="center"/>
        </w:trPr>
        <w:tc>
          <w:tcPr>
            <w:tcW w:w="9962" w:type="dxa"/>
            <w:gridSpan w:val="14"/>
          </w:tcPr>
          <w:p w14:paraId="62D3AC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主要社会职务：</w:t>
            </w:r>
          </w:p>
          <w:p w14:paraId="54663677">
            <w:pPr>
              <w:rPr>
                <w:rFonts w:ascii="Times New Roman" w:hAnsi="Times New Roman" w:cs="Times New Roman"/>
              </w:rPr>
            </w:pPr>
          </w:p>
        </w:tc>
      </w:tr>
      <w:tr w14:paraId="1D634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2" w:hRule="atLeast"/>
          <w:jc w:val="center"/>
        </w:trPr>
        <w:tc>
          <w:tcPr>
            <w:tcW w:w="9962" w:type="dxa"/>
            <w:gridSpan w:val="14"/>
          </w:tcPr>
          <w:p w14:paraId="7E114EA6">
            <w:pPr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主要科研项目、科技论著：</w:t>
            </w:r>
          </w:p>
          <w:p w14:paraId="1E666021">
            <w:pPr>
              <w:snapToGri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14:paraId="39EB7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9962" w:type="dxa"/>
            <w:gridSpan w:val="14"/>
            <w:tcBorders>
              <w:bottom w:val="single" w:color="auto" w:sz="4" w:space="0"/>
            </w:tcBorders>
          </w:tcPr>
          <w:p w14:paraId="736344F6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是否愿意担任第一届中成药期刊青年编委及审稿老师：     是□   否□</w:t>
            </w:r>
          </w:p>
        </w:tc>
      </w:tr>
    </w:tbl>
    <w:p w14:paraId="2E0AF53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 xml:space="preserve">    注：登记表填写后，电子版请发至E-mail: zcy.med@foxmail.com</w:t>
      </w:r>
      <w:r>
        <w:rPr>
          <w:rFonts w:hint="eastAsia"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>zcyahcj@163.com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62E8A"/>
    <w:multiLevelType w:val="singleLevel"/>
    <w:tmpl w:val="32D62E8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hMDYzMmVhNWU5ZGVmMDVlMTQ2YTlmMTFkMTQ2OGYifQ=="/>
  </w:docVars>
  <w:rsids>
    <w:rsidRoot w:val="00BD2F4D"/>
    <w:rsid w:val="00022E45"/>
    <w:rsid w:val="00693EAB"/>
    <w:rsid w:val="006E5623"/>
    <w:rsid w:val="00873AE8"/>
    <w:rsid w:val="00A93037"/>
    <w:rsid w:val="00AD0A90"/>
    <w:rsid w:val="00B74FFF"/>
    <w:rsid w:val="00BD2F4D"/>
    <w:rsid w:val="00C77905"/>
    <w:rsid w:val="00D929DA"/>
    <w:rsid w:val="00DD71DF"/>
    <w:rsid w:val="00EE4A2B"/>
    <w:rsid w:val="00F57C15"/>
    <w:rsid w:val="0E5A139D"/>
    <w:rsid w:val="161F611D"/>
    <w:rsid w:val="1CA67405"/>
    <w:rsid w:val="2BE56163"/>
    <w:rsid w:val="2F4313A6"/>
    <w:rsid w:val="349E662E"/>
    <w:rsid w:val="39DC69C8"/>
    <w:rsid w:val="425D498B"/>
    <w:rsid w:val="42C61045"/>
    <w:rsid w:val="4B673FB0"/>
    <w:rsid w:val="5077638F"/>
    <w:rsid w:val="75A64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7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1111</Words>
  <Characters>1246</Characters>
  <Lines>10</Lines>
  <Paragraphs>3</Paragraphs>
  <TotalTime>0</TotalTime>
  <ScaleCrop>false</ScaleCrop>
  <LinksUpToDate>false</LinksUpToDate>
  <CharactersWithSpaces>1279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2022-11-04T00:21:00Z</dcterms:created>
  <dc:creator>anxin1</dc:creator>
  <cp:lastModifiedBy>zcyzl</cp:lastModifiedBy>
  <dcterms:modified xsi:type="dcterms:W3CDTF">2026-01-27T06:48:29Z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FB0B59D1B1474F1299ED4D1C5E98D7AB</vt:lpwstr>
  </property>
  <property fmtid="{D5CDD505-2E9C-101B-9397-08002B2CF9AE}" pid="4" name="KSOTemplateDocerSaveRecord">
    <vt:lpwstr>eyJoZGlkIjoiZWUxMDU4ZWFhMWU3YmQ5YWMyOTMzOGNmMmQzMzQ3ZmEiLCJ1c2VySWQiOiI2OTE5NDY4NTUifQ==</vt:lpwstr>
  </property>
</Properties>
</file>